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Ciencias Naturales y Ed Ambiental                                                               Grado: 11                           Año: 202</w:t>
      </w:r>
      <w:r w:rsidR="007D41DA">
        <w:rPr>
          <w:rFonts w:ascii="Arial Narrow" w:eastAsia="Arial Narrow" w:hAnsi="Arial Narrow" w:cs="Arial Narrow"/>
          <w:color w:val="000000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 w:rsidR="007D41DA">
        <w:rPr>
          <w:rFonts w:ascii="Arial Narrow" w:eastAsia="Arial Narrow" w:hAnsi="Arial Narrow" w:cs="Arial Narrow"/>
          <w:color w:val="000000"/>
        </w:rPr>
        <w:t>5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7D41DA">
        <w:rPr>
          <w:rFonts w:ascii="Arial Narrow" w:eastAsia="Arial Narrow" w:hAnsi="Arial Narrow" w:cs="Arial Narrow"/>
          <w:color w:val="000000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 w:rsidR="007D41DA">
        <w:rPr>
          <w:rFonts w:ascii="Arial Narrow" w:eastAsia="Arial Narrow" w:hAnsi="Arial Narrow" w:cs="Arial Narrow"/>
          <w:color w:val="000000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6E5A07" w:rsidRPr="006E5A07" w:rsidRDefault="006E5A07" w:rsidP="006E5A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rFonts w:ascii="Arial Narrow" w:eastAsia="Arial Narrow" w:hAnsi="Arial Narrow" w:cs="Arial Narrow"/>
          <w:color w:val="000000"/>
        </w:rPr>
        <w:t xml:space="preserve">¿De qué manera se originan y se comportan los fenómenos eléctricos en la naturaleza? </w:t>
      </w:r>
    </w:p>
    <w:p w:rsidR="006E5A07" w:rsidRPr="006E5A07" w:rsidRDefault="006E5A07" w:rsidP="00D962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E5A07">
        <w:rPr>
          <w:rFonts w:ascii="Arial Narrow" w:eastAsia="Arial Narrow" w:hAnsi="Arial Narrow" w:cs="Arial Narrow"/>
          <w:color w:val="000000"/>
          <w:highlight w:val="white"/>
        </w:rPr>
        <w:t>¿</w:t>
      </w:r>
      <w:r w:rsidRPr="006E5A07">
        <w:rPr>
          <w:color w:val="000000"/>
        </w:rPr>
        <w:t>De</w:t>
      </w:r>
      <w:r w:rsidRPr="006E5A07">
        <w:rPr>
          <w:rFonts w:ascii="Arial Narrow" w:eastAsia="Arial Narrow" w:hAnsi="Arial Narrow" w:cs="Arial Narrow"/>
          <w:color w:val="000000"/>
          <w:highlight w:val="white"/>
        </w:rPr>
        <w:t xml:space="preserve"> qué manera se comportan las cargas eléctricas en un circuito eléctrico?</w:t>
      </w:r>
    </w:p>
    <w:p w:rsidR="0073220D" w:rsidRDefault="004A2891" w:rsidP="00D962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E5A07">
        <w:rPr>
          <w:rFonts w:ascii="Arial Narrow" w:eastAsia="Arial Narrow" w:hAnsi="Arial Narrow" w:cs="Arial Narrow"/>
          <w:color w:val="000000"/>
        </w:rPr>
        <w:t>¿</w:t>
      </w:r>
      <w:r w:rsidRPr="006E5A07">
        <w:rPr>
          <w:color w:val="000000"/>
        </w:rPr>
        <w:t>Cómo</w:t>
      </w:r>
      <w:r w:rsidRPr="006E5A07">
        <w:rPr>
          <w:rFonts w:ascii="Arial Narrow" w:eastAsia="Arial Narrow" w:hAnsi="Arial Narrow" w:cs="Arial Narrow"/>
          <w:color w:val="000000"/>
        </w:rPr>
        <w:t xml:space="preserve"> se comporta la energía en los fluidos en relación a las magnitudes dinámicas?</w:t>
      </w:r>
    </w:p>
    <w:p w:rsidR="0073220D" w:rsidRDefault="004A2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rFonts w:ascii="Arial Narrow" w:eastAsia="Arial Narrow" w:hAnsi="Arial Narrow" w:cs="Arial Narrow"/>
          <w:color w:val="000000"/>
        </w:rPr>
        <w:t>¿Cómo se comportan algunos fenómenos ondulatorios como las mareas, terremotos, luz, sonido y otros?</w:t>
      </w:r>
    </w:p>
    <w:p w:rsidR="0073220D" w:rsidRPr="006E5A07" w:rsidRDefault="004A2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rFonts w:ascii="Arial Narrow" w:eastAsia="Arial Narrow" w:hAnsi="Arial Narrow" w:cs="Arial Narrow"/>
          <w:color w:val="000000"/>
        </w:rPr>
        <w:t>¿De qué modo se comporta la luz en el espacio y cuando interactúan con objetos materiales?</w:t>
      </w:r>
    </w:p>
    <w:p w:rsidR="006E5A07" w:rsidRDefault="006E5A07" w:rsidP="006E5A07">
      <w:pPr>
        <w:pBdr>
          <w:top w:val="nil"/>
          <w:left w:val="nil"/>
          <w:bottom w:val="nil"/>
          <w:right w:val="nil"/>
          <w:between w:val="nil"/>
        </w:pBdr>
        <w:spacing w:after="0"/>
        <w:ind w:left="359" w:firstLine="0"/>
        <w:jc w:val="both"/>
      </w:pP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73220D" w:rsidRDefault="004A2891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Producto 1:  </w:t>
      </w:r>
      <w:r w:rsidR="00E02823" w:rsidRPr="00E02823">
        <w:rPr>
          <w:rFonts w:ascii="Arial Narrow" w:eastAsia="Arial Narrow" w:hAnsi="Arial Narrow" w:cs="Arial Narrow"/>
        </w:rPr>
        <w:t>Tres cargas están ubicadas a lo largo del eje "x" tal como se ilustra en la imagen, La carga positiva q</w:t>
      </w:r>
      <w:r w:rsidR="00E02823" w:rsidRPr="00E02823">
        <w:rPr>
          <w:rFonts w:ascii="Arial Narrow" w:eastAsia="Arial Narrow" w:hAnsi="Arial Narrow" w:cs="Arial Narrow"/>
          <w:vertAlign w:val="subscript"/>
        </w:rPr>
        <w:t>1</w:t>
      </w:r>
      <w:r w:rsidR="00E02823" w:rsidRPr="00E02823">
        <w:rPr>
          <w:rFonts w:ascii="Arial Narrow" w:eastAsia="Arial Narrow" w:hAnsi="Arial Narrow" w:cs="Arial Narrow"/>
        </w:rPr>
        <w:t xml:space="preserve"> = 15uC (micro-</w:t>
      </w:r>
      <w:proofErr w:type="spellStart"/>
      <w:r w:rsidR="00E02823" w:rsidRPr="00E02823">
        <w:rPr>
          <w:rFonts w:ascii="Arial Narrow" w:eastAsia="Arial Narrow" w:hAnsi="Arial Narrow" w:cs="Arial Narrow"/>
        </w:rPr>
        <w:t>C</w:t>
      </w:r>
      <w:r w:rsidR="00E02823">
        <w:rPr>
          <w:rFonts w:ascii="Arial Narrow" w:eastAsia="Arial Narrow" w:hAnsi="Arial Narrow" w:cs="Arial Narrow"/>
        </w:rPr>
        <w:t>oulombs</w:t>
      </w:r>
      <w:proofErr w:type="spellEnd"/>
      <w:r w:rsidR="00E02823">
        <w:rPr>
          <w:rFonts w:ascii="Arial Narrow" w:eastAsia="Arial Narrow" w:hAnsi="Arial Narrow" w:cs="Arial Narrow"/>
        </w:rPr>
        <w:t>) está ubicada en x = 2m</w:t>
      </w:r>
      <w:r w:rsidR="00E02823" w:rsidRPr="00E02823">
        <w:rPr>
          <w:rFonts w:ascii="Arial Narrow" w:eastAsia="Arial Narrow" w:hAnsi="Arial Narrow" w:cs="Arial Narrow"/>
        </w:rPr>
        <w:t>, y la carga positiva q</w:t>
      </w:r>
      <w:r w:rsidR="00E02823" w:rsidRPr="00E02823">
        <w:rPr>
          <w:rFonts w:ascii="Arial Narrow" w:eastAsia="Arial Narrow" w:hAnsi="Arial Narrow" w:cs="Arial Narrow"/>
          <w:vertAlign w:val="subscript"/>
        </w:rPr>
        <w:t>2</w:t>
      </w:r>
      <w:r w:rsidR="00E02823" w:rsidRPr="00E02823">
        <w:rPr>
          <w:rFonts w:ascii="Arial Narrow" w:eastAsia="Arial Narrow" w:hAnsi="Arial Narrow" w:cs="Arial Narrow"/>
        </w:rPr>
        <w:t xml:space="preserve"> = 6uC (micro-</w:t>
      </w:r>
      <w:proofErr w:type="spellStart"/>
      <w:r w:rsidR="00E02823" w:rsidRPr="00E02823">
        <w:rPr>
          <w:rFonts w:ascii="Arial Narrow" w:eastAsia="Arial Narrow" w:hAnsi="Arial Narrow" w:cs="Arial Narrow"/>
        </w:rPr>
        <w:t>Coulombs</w:t>
      </w:r>
      <w:proofErr w:type="spellEnd"/>
      <w:r w:rsidR="00E02823" w:rsidRPr="00E02823">
        <w:rPr>
          <w:rFonts w:ascii="Arial Narrow" w:eastAsia="Arial Narrow" w:hAnsi="Arial Narrow" w:cs="Arial Narrow"/>
        </w:rPr>
        <w:t>) está ubicada en el origen. ¿Dónde debe estar colocada una carga negativa q</w:t>
      </w:r>
      <w:r w:rsidR="00E02823" w:rsidRPr="00E02823">
        <w:rPr>
          <w:rFonts w:ascii="Arial Narrow" w:eastAsia="Arial Narrow" w:hAnsi="Arial Narrow" w:cs="Arial Narrow"/>
          <w:vertAlign w:val="subscript"/>
        </w:rPr>
        <w:t>3</w:t>
      </w:r>
      <w:r w:rsidR="00E02823" w:rsidRPr="00E02823">
        <w:rPr>
          <w:rFonts w:ascii="Arial Narrow" w:eastAsia="Arial Narrow" w:hAnsi="Arial Narrow" w:cs="Arial Narrow"/>
        </w:rPr>
        <w:t xml:space="preserve"> sobre el eje x para que la fuerza resultante sobre ella sea cero?</w:t>
      </w:r>
    </w:p>
    <w:p w:rsidR="006E5A07" w:rsidRDefault="00E02823" w:rsidP="00E02823">
      <w:pPr>
        <w:spacing w:after="0" w:line="240" w:lineRule="auto"/>
        <w:ind w:hanging="2"/>
        <w:jc w:val="center"/>
        <w:rPr>
          <w:rFonts w:ascii="Arial Narrow" w:eastAsia="Arial Narrow" w:hAnsi="Arial Narrow" w:cs="Arial Narrow"/>
        </w:rPr>
      </w:pPr>
      <w:r w:rsidRPr="00E02823">
        <w:rPr>
          <w:rFonts w:ascii="Arial Narrow" w:eastAsia="Arial Narrow" w:hAnsi="Arial Narrow" w:cs="Arial Narrow"/>
          <w:noProof/>
        </w:rPr>
        <w:drawing>
          <wp:inline distT="0" distB="0" distL="0" distR="0" wp14:anchorId="1623796F" wp14:editId="27E5948D">
            <wp:extent cx="2794000" cy="1937548"/>
            <wp:effectExtent l="0" t="0" r="635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7125" cy="193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20D" w:rsidRDefault="004A2891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Producto 2: </w:t>
      </w:r>
      <w:r w:rsidR="00E02823">
        <w:rPr>
          <w:rFonts w:ascii="Arial Narrow" w:eastAsia="Arial Narrow" w:hAnsi="Arial Narrow" w:cs="Arial Narrow"/>
        </w:rPr>
        <w:t>Una carga de 5x10</w:t>
      </w:r>
      <w:r w:rsidR="00E02823" w:rsidRPr="00E02823">
        <w:rPr>
          <w:rFonts w:ascii="Arial Narrow" w:eastAsia="Arial Narrow" w:hAnsi="Arial Narrow" w:cs="Arial Narrow"/>
          <w:vertAlign w:val="superscript"/>
        </w:rPr>
        <w:t>-6</w:t>
      </w:r>
      <w:r w:rsidR="00E02823" w:rsidRPr="00E02823">
        <w:rPr>
          <w:rFonts w:ascii="Arial Narrow" w:eastAsia="Arial Narrow" w:hAnsi="Arial Narrow" w:cs="Arial Narrow"/>
        </w:rPr>
        <w:t xml:space="preserve"> C se introduce a una región donde actúa un campo de fuerza de 0.04N. ¿Cuál es la intensidad del campo eléctrico en esa región?</w:t>
      </w:r>
    </w:p>
    <w:p w:rsidR="0073220D" w:rsidRDefault="004A2891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3:</w:t>
      </w:r>
      <w:r>
        <w:t xml:space="preserve"> </w:t>
      </w:r>
      <w:r>
        <w:rPr>
          <w:rFonts w:ascii="Arial Narrow" w:eastAsia="Arial Narrow" w:hAnsi="Arial Narrow" w:cs="Arial Narrow"/>
        </w:rPr>
        <w:t>La velocidad de propagación de una onda que se transmite en una cuerda es de 0.5 m/s y su longitud de onda es de 25 cm. ¿Cuáles son su frecuencia y periodo?</w:t>
      </w:r>
    </w:p>
    <w:p w:rsidR="0073220D" w:rsidRDefault="004A2891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4:  Determine el periodo de un péndulo simple y su frecuencia, si su longitud es de 55 cm.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5: Calcular la velocidad de la luz en el vidrio si el medio del que proviene es el agua.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6: ¿Cuál es la diferencia entre refracción y difracción de la luz?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Producto 7: Calcular la corriente que pasa por un circuito en serie con tres bombillos de 5</w:t>
      </w:r>
      <w:r w:rsidR="006E5A07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ohm cada uno conectados a una fuente de 12V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Producto 8:  Calcular la corriente que pasa por un circuito en paralelo con tres bombillos de 5</w:t>
      </w:r>
      <w:r w:rsidR="006E5A07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ohm cada uno conectados a una fuente de 12V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Producto 9: </w:t>
      </w:r>
      <w:r w:rsidR="00551CF5" w:rsidRPr="00551CF5">
        <w:rPr>
          <w:rFonts w:ascii="Arial Narrow" w:eastAsia="Arial Narrow" w:hAnsi="Arial Narrow" w:cs="Arial Narrow"/>
          <w:color w:val="000000"/>
        </w:rPr>
        <w:t>Se calienta un</w:t>
      </w:r>
      <w:r w:rsidR="00551CF5">
        <w:rPr>
          <w:rFonts w:ascii="Arial Narrow" w:eastAsia="Arial Narrow" w:hAnsi="Arial Narrow" w:cs="Arial Narrow"/>
          <w:color w:val="000000"/>
        </w:rPr>
        <w:t>a muestra de agua de 466 g de 85</w:t>
      </w:r>
      <w:r w:rsidR="00551CF5" w:rsidRPr="00551CF5">
        <w:rPr>
          <w:rFonts w:ascii="Arial Narrow" w:eastAsia="Arial Narrow" w:hAnsi="Arial Narrow" w:cs="Arial Narrow"/>
          <w:color w:val="000000"/>
        </w:rPr>
        <w:t xml:space="preserve"> °</w:t>
      </w:r>
      <w:r w:rsidR="00551CF5">
        <w:rPr>
          <w:rFonts w:ascii="Arial Narrow" w:eastAsia="Arial Narrow" w:hAnsi="Arial Narrow" w:cs="Arial Narrow"/>
          <w:color w:val="000000"/>
        </w:rPr>
        <w:t>F a 75</w:t>
      </w:r>
      <w:r w:rsidR="00551CF5" w:rsidRPr="00551CF5">
        <w:rPr>
          <w:rFonts w:ascii="Arial Narrow" w:eastAsia="Arial Narrow" w:hAnsi="Arial Narrow" w:cs="Arial Narrow"/>
          <w:color w:val="000000"/>
        </w:rPr>
        <w:t xml:space="preserve"> °</w:t>
      </w:r>
      <w:r w:rsidR="00551CF5">
        <w:rPr>
          <w:rFonts w:ascii="Arial Narrow" w:eastAsia="Arial Narrow" w:hAnsi="Arial Narrow" w:cs="Arial Narrow"/>
          <w:color w:val="000000"/>
        </w:rPr>
        <w:t>F</w:t>
      </w:r>
      <w:r w:rsidR="00551CF5" w:rsidRPr="00551CF5">
        <w:rPr>
          <w:rFonts w:ascii="Arial Narrow" w:eastAsia="Arial Narrow" w:hAnsi="Arial Narrow" w:cs="Arial Narrow"/>
          <w:color w:val="000000"/>
        </w:rPr>
        <w:t>. Calcúlese la cantidad de calor absorbido por el agua.</w:t>
      </w:r>
    </w:p>
    <w:p w:rsidR="0073220D" w:rsidRDefault="004A2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Producto 10: </w:t>
      </w:r>
      <w:r w:rsidR="00551CF5">
        <w:t xml:space="preserve">¿Qué cantidad de calor absorbe una masa de 50 g de acero que pasa de 50 °C hasta 140 °C? Consulte el calor especifico del acero. </w:t>
      </w: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</w:p>
    <w:p w:rsidR="0073220D" w:rsidRDefault="0073220D">
      <w:pP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:rsidR="0073220D" w:rsidRDefault="007322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73220D">
      <w:headerReference w:type="default" r:id="rId8"/>
      <w:footerReference w:type="default" r:id="rId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254B" w:rsidRDefault="00CA254B">
      <w:pPr>
        <w:spacing w:after="0" w:line="240" w:lineRule="auto"/>
      </w:pPr>
      <w:r>
        <w:separator/>
      </w:r>
    </w:p>
  </w:endnote>
  <w:endnote w:type="continuationSeparator" w:id="0">
    <w:p w:rsidR="00CA254B" w:rsidRDefault="00CA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220D" w:rsidRDefault="004A2891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51CF5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51CF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254B" w:rsidRDefault="00CA254B">
      <w:pPr>
        <w:spacing w:after="0" w:line="240" w:lineRule="auto"/>
      </w:pPr>
      <w:r>
        <w:separator/>
      </w:r>
    </w:p>
  </w:footnote>
  <w:footnote w:type="continuationSeparator" w:id="0">
    <w:p w:rsidR="00CA254B" w:rsidRDefault="00CA2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220D" w:rsidRDefault="007D41DA">
    <w:pPr>
      <w:ind w:hanging="2"/>
      <w:jc w:val="both"/>
    </w:pPr>
    <w:r>
      <w:rPr>
        <w:noProof/>
      </w:rPr>
      <w:drawing>
        <wp:inline distT="0" distB="0" distL="0" distR="0" wp14:anchorId="327A0835">
          <wp:extent cx="698740" cy="287881"/>
          <wp:effectExtent l="0" t="0" r="6350" b="0"/>
          <wp:docPr id="11438543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564" cy="2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A35"/>
    <w:multiLevelType w:val="multilevel"/>
    <w:tmpl w:val="237810E0"/>
    <w:lvl w:ilvl="0">
      <w:numFmt w:val="bullet"/>
      <w:lvlText w:val="-"/>
      <w:lvlJc w:val="left"/>
      <w:pPr>
        <w:ind w:left="359" w:hanging="360"/>
      </w:pPr>
      <w:rPr>
        <w:rFonts w:ascii="Arial Narrow" w:eastAsia="Arial Narrow" w:hAnsi="Arial Narrow" w:cs="Arial Narrow"/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num w:numId="1" w16cid:durableId="14602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20D"/>
    <w:rsid w:val="002A43B1"/>
    <w:rsid w:val="004A2891"/>
    <w:rsid w:val="00551CF5"/>
    <w:rsid w:val="006E5A07"/>
    <w:rsid w:val="0073220D"/>
    <w:rsid w:val="007D41DA"/>
    <w:rsid w:val="00CA254B"/>
    <w:rsid w:val="00E0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D8624"/>
  <w15:docId w15:val="{8A5BB625-DE40-4C99-9FA4-EF0577EA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D41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41DA"/>
  </w:style>
  <w:style w:type="paragraph" w:styleId="Piedepgina">
    <w:name w:val="footer"/>
    <w:basedOn w:val="Normal"/>
    <w:link w:val="PiedepginaCar"/>
    <w:uiPriority w:val="99"/>
    <w:unhideWhenUsed/>
    <w:rsid w:val="007D41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4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Agudelo</cp:lastModifiedBy>
  <cp:revision>3</cp:revision>
  <dcterms:created xsi:type="dcterms:W3CDTF">2023-10-26T19:52:00Z</dcterms:created>
  <dcterms:modified xsi:type="dcterms:W3CDTF">2024-12-03T17:14:00Z</dcterms:modified>
</cp:coreProperties>
</file>